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57" w:rsidRPr="004575F0" w:rsidRDefault="004575F0" w:rsidP="004575F0">
      <w:pPr>
        <w:rPr>
          <w:rFonts w:ascii="Comic Sans MS" w:hAnsi="Comic Sans MS"/>
        </w:rPr>
      </w:pPr>
      <w:r w:rsidRPr="004575F0">
        <w:rPr>
          <w:rFonts w:ascii="Comic Sans MS" w:hAnsi="Comic Sans MS"/>
        </w:rPr>
        <w:t>Roma, lì 13/03/2018</w:t>
      </w:r>
    </w:p>
    <w:p w:rsidR="004575F0" w:rsidRPr="004575F0" w:rsidRDefault="004575F0" w:rsidP="004575F0">
      <w:pPr>
        <w:rPr>
          <w:rFonts w:ascii="Comic Sans MS" w:hAnsi="Comic Sans MS"/>
        </w:rPr>
      </w:pPr>
      <w:r w:rsidRPr="004575F0">
        <w:rPr>
          <w:rFonts w:ascii="Comic Sans MS" w:hAnsi="Comic Sans MS"/>
        </w:rPr>
        <w:t>Prot. n. 75</w:t>
      </w:r>
    </w:p>
    <w:p w:rsidR="004575F0" w:rsidRPr="00FE58BF" w:rsidRDefault="004575F0" w:rsidP="00930CBF">
      <w:pPr>
        <w:spacing w:line="240" w:lineRule="auto"/>
        <w:contextualSpacing/>
        <w:rPr>
          <w:rFonts w:ascii="Comic Sans MS" w:hAnsi="Comic Sans MS"/>
        </w:rPr>
      </w:pPr>
      <w:r w:rsidRPr="004F0474">
        <w:rPr>
          <w:rFonts w:ascii="Comic Sans MS" w:hAnsi="Comic Sans MS"/>
          <w:u w:val="single"/>
        </w:rPr>
        <w:t>MESSAGGIO PEC</w:t>
      </w:r>
      <w:r w:rsidR="00930CBF">
        <w:rPr>
          <w:rFonts w:ascii="Comic Sans MS" w:hAnsi="Comic Sans MS"/>
        </w:rPr>
        <w:tab/>
      </w:r>
      <w:r w:rsidR="00930CBF">
        <w:rPr>
          <w:rFonts w:ascii="Comic Sans MS" w:hAnsi="Comic Sans MS"/>
        </w:rPr>
        <w:tab/>
      </w:r>
      <w:r w:rsidR="00930CBF">
        <w:rPr>
          <w:rFonts w:ascii="Comic Sans MS" w:hAnsi="Comic Sans MS"/>
        </w:rPr>
        <w:tab/>
      </w:r>
      <w:r w:rsidR="00930CBF">
        <w:rPr>
          <w:rFonts w:ascii="Comic Sans MS" w:hAnsi="Comic Sans MS"/>
        </w:rPr>
        <w:tab/>
      </w:r>
      <w:r w:rsidR="00930CBF">
        <w:rPr>
          <w:rFonts w:ascii="Comic Sans MS" w:hAnsi="Comic Sans MS"/>
        </w:rPr>
        <w:tab/>
      </w:r>
      <w:r w:rsidRPr="00FE58BF">
        <w:rPr>
          <w:rFonts w:ascii="Comic Sans MS" w:hAnsi="Comic Sans MS"/>
        </w:rPr>
        <w:t>Spett.le</w:t>
      </w:r>
    </w:p>
    <w:p w:rsidR="004575F0" w:rsidRPr="00FE58BF" w:rsidRDefault="004575F0" w:rsidP="004575F0">
      <w:pPr>
        <w:spacing w:line="240" w:lineRule="auto"/>
        <w:ind w:left="4247" w:firstLine="709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  <w:b/>
        </w:rPr>
        <w:t>Comune di Guidonia Montecelio</w:t>
      </w:r>
    </w:p>
    <w:p w:rsidR="004575F0" w:rsidRPr="00FE58BF" w:rsidRDefault="004575F0" w:rsidP="004575F0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Dirigente Area VII Politiche Ambientali</w:t>
      </w:r>
    </w:p>
    <w:p w:rsidR="004575F0" w:rsidRPr="00FE58BF" w:rsidRDefault="004575F0" w:rsidP="004575F0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e Decoro Urbano</w:t>
      </w:r>
    </w:p>
    <w:p w:rsidR="004575F0" w:rsidRPr="00FE58BF" w:rsidRDefault="004575F0" w:rsidP="004575F0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Via Roma 145</w:t>
      </w:r>
    </w:p>
    <w:p w:rsidR="004575F0" w:rsidRPr="00FE58BF" w:rsidRDefault="004575F0" w:rsidP="004575F0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00012 Guidonia Montecelio (RM)</w:t>
      </w:r>
    </w:p>
    <w:p w:rsidR="004575F0" w:rsidRPr="00FE58BF" w:rsidRDefault="004575F0" w:rsidP="004575F0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C.a. Arch. Paola Piseddu</w:t>
      </w:r>
    </w:p>
    <w:p w:rsidR="004575F0" w:rsidRPr="00FE58BF" w:rsidRDefault="003A1CCC" w:rsidP="004575F0">
      <w:pPr>
        <w:spacing w:line="240" w:lineRule="auto"/>
        <w:ind w:left="4248" w:firstLine="708"/>
        <w:contextualSpacing/>
        <w:rPr>
          <w:rFonts w:ascii="Comic Sans MS" w:hAnsi="Comic Sans MS"/>
        </w:rPr>
      </w:pPr>
      <w:hyperlink r:id="rId5" w:history="1">
        <w:r w:rsidR="004575F0" w:rsidRPr="00FE58BF">
          <w:rPr>
            <w:rStyle w:val="Collegamentoipertestuale"/>
            <w:rFonts w:ascii="Comic Sans MS" w:hAnsi="Comic Sans MS"/>
          </w:rPr>
          <w:t>ambiente@pec.guidonia.org</w:t>
        </w:r>
      </w:hyperlink>
    </w:p>
    <w:p w:rsidR="00930CBF" w:rsidRDefault="00930CBF" w:rsidP="00930CBF">
      <w:pPr>
        <w:spacing w:line="240" w:lineRule="auto"/>
        <w:ind w:left="4248" w:firstLine="708"/>
        <w:contextualSpacing/>
        <w:rPr>
          <w:rFonts w:ascii="Comic Sans MS" w:hAnsi="Comic Sans MS"/>
        </w:rPr>
      </w:pPr>
    </w:p>
    <w:p w:rsidR="00930CBF" w:rsidRPr="00FE58BF" w:rsidRDefault="00930CBF" w:rsidP="00930CBF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e p.c.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Spett.le</w:t>
      </w:r>
    </w:p>
    <w:p w:rsidR="00930CBF" w:rsidRPr="00FE58BF" w:rsidRDefault="00930CBF" w:rsidP="00930CBF">
      <w:pPr>
        <w:spacing w:line="240" w:lineRule="auto"/>
        <w:ind w:left="4248" w:firstLine="708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ARPALAZIO</w:t>
      </w:r>
    </w:p>
    <w:p w:rsidR="00930CBF" w:rsidRPr="00FE58BF" w:rsidRDefault="00930CBF" w:rsidP="00930CBF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 xml:space="preserve">Sede Provinciale di Roma </w:t>
      </w:r>
    </w:p>
    <w:p w:rsidR="00930CBF" w:rsidRPr="00FE58BF" w:rsidRDefault="00930CBF" w:rsidP="00930CBF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Via G. Saredo 52</w:t>
      </w:r>
    </w:p>
    <w:p w:rsidR="00930CBF" w:rsidRPr="00FE58BF" w:rsidRDefault="00930CBF" w:rsidP="00930CBF">
      <w:pPr>
        <w:spacing w:line="240" w:lineRule="auto"/>
        <w:ind w:left="4248" w:firstLine="708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00173 Roma</w:t>
      </w:r>
    </w:p>
    <w:p w:rsidR="00930CBF" w:rsidRPr="00FE58BF" w:rsidRDefault="003A1CCC" w:rsidP="00930CBF">
      <w:pPr>
        <w:spacing w:line="240" w:lineRule="auto"/>
        <w:ind w:left="4248" w:firstLine="708"/>
        <w:contextualSpacing/>
        <w:rPr>
          <w:rFonts w:ascii="Comic Sans MS" w:hAnsi="Comic Sans MS"/>
        </w:rPr>
      </w:pPr>
      <w:hyperlink r:id="rId6" w:history="1">
        <w:r w:rsidR="00930CBF" w:rsidRPr="00FE58BF">
          <w:rPr>
            <w:rStyle w:val="Collegamentoipertestuale"/>
            <w:rFonts w:ascii="Comic Sans MS" w:hAnsi="Comic Sans MS"/>
          </w:rPr>
          <w:t>sezione.roma@arpalazio.legalmailpa.it</w:t>
        </w:r>
      </w:hyperlink>
    </w:p>
    <w:p w:rsidR="004575F0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Spett.le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Città Metropolitana di Roma Capitale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Dipartimento IV Servizio I Gestione Rifiuti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Via Tiburtina 691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00159 Roma</w:t>
      </w:r>
    </w:p>
    <w:p w:rsidR="004575F0" w:rsidRPr="00FE58BF" w:rsidRDefault="003A1CCC" w:rsidP="004575F0">
      <w:pPr>
        <w:spacing w:line="240" w:lineRule="auto"/>
        <w:ind w:left="4962"/>
        <w:contextualSpacing/>
        <w:rPr>
          <w:rFonts w:ascii="Comic Sans MS" w:hAnsi="Comic Sans MS"/>
        </w:rPr>
      </w:pPr>
      <w:hyperlink r:id="rId7" w:history="1">
        <w:r w:rsidR="004575F0" w:rsidRPr="00FE58BF">
          <w:rPr>
            <w:rStyle w:val="Collegamentoipertestuale"/>
            <w:rFonts w:ascii="Comic Sans MS" w:hAnsi="Comic Sans MS"/>
          </w:rPr>
          <w:t>protocollo@pec.cittametropolitanaroma.gov.it</w:t>
        </w:r>
      </w:hyperlink>
    </w:p>
    <w:p w:rsidR="004575F0" w:rsidRDefault="004575F0" w:rsidP="004575F0">
      <w:pPr>
        <w:spacing w:line="240" w:lineRule="auto"/>
        <w:ind w:left="4961"/>
        <w:contextualSpacing/>
        <w:rPr>
          <w:rFonts w:ascii="Comic Sans MS" w:hAnsi="Comic Sans MS"/>
        </w:rPr>
      </w:pPr>
    </w:p>
    <w:p w:rsidR="004575F0" w:rsidRPr="00FE58BF" w:rsidRDefault="004575F0" w:rsidP="004575F0">
      <w:pPr>
        <w:spacing w:line="240" w:lineRule="auto"/>
        <w:ind w:left="4961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Spett.le</w:t>
      </w:r>
    </w:p>
    <w:p w:rsidR="004575F0" w:rsidRPr="00FE58BF" w:rsidRDefault="004575F0" w:rsidP="004575F0">
      <w:pPr>
        <w:spacing w:line="240" w:lineRule="auto"/>
        <w:ind w:left="4961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Regione Lazio</w:t>
      </w:r>
    </w:p>
    <w:p w:rsidR="004575F0" w:rsidRPr="00FE58BF" w:rsidRDefault="003A1CCC" w:rsidP="004575F0">
      <w:pPr>
        <w:spacing w:line="240" w:lineRule="auto"/>
        <w:ind w:left="4961"/>
        <w:contextualSpacing/>
        <w:rPr>
          <w:rFonts w:ascii="Comic Sans MS" w:hAnsi="Comic Sans MS"/>
        </w:rPr>
      </w:pPr>
      <w:hyperlink r:id="rId8" w:history="1">
        <w:r w:rsidR="004575F0" w:rsidRPr="00FE58BF">
          <w:rPr>
            <w:rStyle w:val="Collegamentoipertestuale"/>
            <w:rFonts w:ascii="Comic Sans MS" w:hAnsi="Comic Sans MS"/>
          </w:rPr>
          <w:t>protocollo@regione.lazio.legalmail.it</w:t>
        </w:r>
      </w:hyperlink>
      <w:r w:rsidR="004575F0" w:rsidRPr="00FE58BF">
        <w:rPr>
          <w:rFonts w:ascii="Comic Sans MS" w:hAnsi="Comic Sans MS"/>
        </w:rPr>
        <w:t xml:space="preserve"> 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 xml:space="preserve">Dip.to Programmazione Economica 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E Sociale Direzione Regionale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Area 13 Ciclo Integrato Rifiuti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Via del Giorgione 129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00147 Roma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Direzione Regionale Territorio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Urbanistica Mobilità e Rifiuti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Via del Giorgione 129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00147 Roma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Direzione Regionale Infrastrutture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  <w:b/>
        </w:rPr>
      </w:pPr>
      <w:r w:rsidRPr="00FE58BF">
        <w:rPr>
          <w:rFonts w:ascii="Comic Sans MS" w:hAnsi="Comic Sans MS"/>
          <w:b/>
        </w:rPr>
        <w:t>Ambiente e Politiche Abitative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Area Qualità dell’Ambiente e VIA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Ufficio Bonifica dei Siti Inquinati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Via del Tintoretto 432</w:t>
      </w:r>
    </w:p>
    <w:p w:rsidR="004575F0" w:rsidRPr="00FE58BF" w:rsidRDefault="004575F0" w:rsidP="004575F0">
      <w:pPr>
        <w:spacing w:line="240" w:lineRule="auto"/>
        <w:ind w:left="4962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00142 Roma</w:t>
      </w:r>
    </w:p>
    <w:p w:rsidR="003A1CCC" w:rsidRDefault="003A1CCC" w:rsidP="004575F0">
      <w:pPr>
        <w:spacing w:line="240" w:lineRule="auto"/>
        <w:ind w:left="4956"/>
        <w:contextualSpacing/>
        <w:rPr>
          <w:rFonts w:ascii="Comic Sans MS" w:hAnsi="Comic Sans MS"/>
        </w:rPr>
      </w:pPr>
    </w:p>
    <w:p w:rsidR="004575F0" w:rsidRPr="00FE58BF" w:rsidRDefault="004575F0" w:rsidP="004575F0">
      <w:pPr>
        <w:spacing w:line="240" w:lineRule="auto"/>
        <w:ind w:left="4956"/>
        <w:contextualSpacing/>
        <w:rPr>
          <w:rFonts w:ascii="Comic Sans MS" w:hAnsi="Comic Sans MS"/>
        </w:rPr>
      </w:pPr>
      <w:bookmarkStart w:id="0" w:name="_GoBack"/>
      <w:bookmarkEnd w:id="0"/>
      <w:r w:rsidRPr="00FE58BF">
        <w:rPr>
          <w:rFonts w:ascii="Comic Sans MS" w:hAnsi="Comic Sans MS"/>
        </w:rPr>
        <w:lastRenderedPageBreak/>
        <w:t>Spett.le</w:t>
      </w:r>
    </w:p>
    <w:p w:rsidR="004575F0" w:rsidRPr="001E787D" w:rsidRDefault="004575F0" w:rsidP="004575F0">
      <w:pPr>
        <w:spacing w:line="240" w:lineRule="auto"/>
        <w:ind w:left="4956"/>
        <w:contextualSpacing/>
        <w:rPr>
          <w:rFonts w:ascii="Comic Sans MS" w:hAnsi="Comic Sans MS"/>
          <w:b/>
        </w:rPr>
      </w:pPr>
      <w:r w:rsidRPr="001E787D">
        <w:rPr>
          <w:rFonts w:ascii="Comic Sans MS" w:hAnsi="Comic Sans MS"/>
          <w:b/>
        </w:rPr>
        <w:t>ASL ROMA G</w:t>
      </w:r>
    </w:p>
    <w:p w:rsidR="004575F0" w:rsidRPr="00FE58BF" w:rsidRDefault="004575F0" w:rsidP="004575F0">
      <w:pPr>
        <w:spacing w:line="240" w:lineRule="auto"/>
        <w:ind w:left="4956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Dipartimento di Prevenzione</w:t>
      </w:r>
    </w:p>
    <w:p w:rsidR="004575F0" w:rsidRPr="00FE58BF" w:rsidRDefault="004575F0" w:rsidP="004575F0">
      <w:pPr>
        <w:spacing w:line="240" w:lineRule="auto"/>
        <w:ind w:left="4956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Via Tenuta del Cavaliere 1</w:t>
      </w:r>
    </w:p>
    <w:p w:rsidR="004575F0" w:rsidRPr="00FE58BF" w:rsidRDefault="004575F0" w:rsidP="004575F0">
      <w:pPr>
        <w:spacing w:line="240" w:lineRule="auto"/>
        <w:ind w:left="4956"/>
        <w:contextualSpacing/>
        <w:rPr>
          <w:rFonts w:ascii="Comic Sans MS" w:hAnsi="Comic Sans MS"/>
        </w:rPr>
      </w:pPr>
      <w:r w:rsidRPr="00FE58BF">
        <w:rPr>
          <w:rFonts w:ascii="Comic Sans MS" w:hAnsi="Comic Sans MS"/>
        </w:rPr>
        <w:t>00012 Guidonia Montecelio (RM)</w:t>
      </w:r>
    </w:p>
    <w:p w:rsidR="004575F0" w:rsidRPr="00FE58BF" w:rsidRDefault="003A1CCC" w:rsidP="004575F0">
      <w:pPr>
        <w:spacing w:line="240" w:lineRule="auto"/>
        <w:ind w:left="4956"/>
        <w:contextualSpacing/>
        <w:rPr>
          <w:rFonts w:ascii="Comic Sans MS" w:hAnsi="Comic Sans MS"/>
        </w:rPr>
      </w:pPr>
      <w:hyperlink r:id="rId9" w:history="1">
        <w:r w:rsidR="004575F0" w:rsidRPr="00FE58BF">
          <w:rPr>
            <w:rStyle w:val="Collegamentoipertestuale"/>
            <w:rFonts w:ascii="Comic Sans MS" w:hAnsi="Comic Sans MS"/>
          </w:rPr>
          <w:t>protocollo@pec.aslromag.it</w:t>
        </w:r>
      </w:hyperlink>
    </w:p>
    <w:p w:rsidR="004575F0" w:rsidRDefault="004575F0" w:rsidP="00425C57">
      <w:pPr>
        <w:jc w:val="right"/>
      </w:pPr>
    </w:p>
    <w:p w:rsidR="00425C57" w:rsidRDefault="00425C57" w:rsidP="00425C57">
      <w:pPr>
        <w:jc w:val="right"/>
      </w:pPr>
    </w:p>
    <w:p w:rsidR="00425C57" w:rsidRPr="004575F0" w:rsidRDefault="00425C57" w:rsidP="004575F0">
      <w:pPr>
        <w:ind w:left="1416" w:hanging="1416"/>
        <w:jc w:val="both"/>
        <w:rPr>
          <w:rFonts w:ascii="Comic Sans MS" w:hAnsi="Comic Sans MS"/>
        </w:rPr>
      </w:pPr>
      <w:r w:rsidRPr="004575F0">
        <w:rPr>
          <w:rFonts w:ascii="Comic Sans MS" w:hAnsi="Comic Sans MS"/>
        </w:rPr>
        <w:t xml:space="preserve">Oggetto: </w:t>
      </w:r>
      <w:r w:rsidR="004575F0">
        <w:rPr>
          <w:rFonts w:ascii="Comic Sans MS" w:hAnsi="Comic Sans MS"/>
        </w:rPr>
        <w:t xml:space="preserve">  </w:t>
      </w:r>
      <w:r w:rsidRPr="004575F0">
        <w:rPr>
          <w:rFonts w:ascii="Comic Sans MS" w:hAnsi="Comic Sans MS"/>
        </w:rPr>
        <w:t xml:space="preserve">Vostra comunicazione </w:t>
      </w:r>
      <w:r w:rsidR="004575F0" w:rsidRPr="004575F0">
        <w:rPr>
          <w:rFonts w:ascii="Comic Sans MS" w:hAnsi="Comic Sans MS"/>
        </w:rPr>
        <w:t>Prot. Par. 0023233 del 13/03/</w:t>
      </w:r>
      <w:r w:rsidRPr="004575F0">
        <w:rPr>
          <w:rFonts w:ascii="Comic Sans MS" w:hAnsi="Comic Sans MS"/>
        </w:rPr>
        <w:t>2018 - Documento DISCARICA DELL'INVIOLATA - Segnalazione p</w:t>
      </w:r>
      <w:r w:rsidR="004F0474">
        <w:rPr>
          <w:rFonts w:ascii="Comic Sans MS" w:hAnsi="Comic Sans MS"/>
        </w:rPr>
        <w:t>roblemi al Capping P</w:t>
      </w:r>
      <w:r w:rsidRPr="004575F0">
        <w:rPr>
          <w:rFonts w:ascii="Comic Sans MS" w:hAnsi="Comic Sans MS"/>
        </w:rPr>
        <w:t xml:space="preserve">rovvisorio </w:t>
      </w:r>
      <w:r w:rsidR="004575F0" w:rsidRPr="004575F0">
        <w:rPr>
          <w:rFonts w:ascii="Comic Sans MS" w:hAnsi="Comic Sans MS"/>
        </w:rPr>
        <w:t>-</w:t>
      </w:r>
    </w:p>
    <w:p w:rsidR="00425C57" w:rsidRPr="004575F0" w:rsidRDefault="00425C57" w:rsidP="004575F0">
      <w:pPr>
        <w:jc w:val="both"/>
        <w:rPr>
          <w:rFonts w:ascii="Comic Sans MS" w:hAnsi="Comic Sans MS"/>
        </w:rPr>
      </w:pPr>
    </w:p>
    <w:p w:rsidR="004F0474" w:rsidRDefault="00425C57" w:rsidP="004575F0">
      <w:pPr>
        <w:jc w:val="both"/>
        <w:rPr>
          <w:rFonts w:ascii="Comic Sans MS" w:hAnsi="Comic Sans MS"/>
        </w:rPr>
      </w:pPr>
      <w:r w:rsidRPr="004575F0">
        <w:rPr>
          <w:rFonts w:ascii="Comic Sans MS" w:hAnsi="Comic Sans MS"/>
        </w:rPr>
        <w:t xml:space="preserve">In riferimento all’oggetto si precisa </w:t>
      </w:r>
      <w:r w:rsidR="00EE682D" w:rsidRPr="004575F0">
        <w:rPr>
          <w:rFonts w:ascii="Comic Sans MS" w:hAnsi="Comic Sans MS"/>
        </w:rPr>
        <w:t xml:space="preserve">prima di tutto che </w:t>
      </w:r>
      <w:r w:rsidRPr="004575F0">
        <w:rPr>
          <w:rFonts w:ascii="Comic Sans MS" w:hAnsi="Comic Sans MS"/>
        </w:rPr>
        <w:t xml:space="preserve">il danneggiamento alla copertura provvisoria è stato provocato dalle </w:t>
      </w:r>
      <w:r w:rsidR="00EE682D" w:rsidRPr="004575F0">
        <w:rPr>
          <w:rFonts w:ascii="Comic Sans MS" w:hAnsi="Comic Sans MS"/>
        </w:rPr>
        <w:t>particolari e avverse</w:t>
      </w:r>
      <w:r w:rsidRPr="004575F0">
        <w:rPr>
          <w:rFonts w:ascii="Comic Sans MS" w:hAnsi="Comic Sans MS"/>
        </w:rPr>
        <w:t xml:space="preserve"> cond</w:t>
      </w:r>
      <w:r w:rsidR="004F0474">
        <w:rPr>
          <w:rFonts w:ascii="Comic Sans MS" w:hAnsi="Comic Sans MS"/>
        </w:rPr>
        <w:t>izioni meteo dei giorni scorsi.</w:t>
      </w:r>
    </w:p>
    <w:p w:rsidR="00425C57" w:rsidRPr="004575F0" w:rsidRDefault="00EE682D" w:rsidP="004575F0">
      <w:pPr>
        <w:jc w:val="both"/>
        <w:rPr>
          <w:rFonts w:ascii="Comic Sans MS" w:hAnsi="Comic Sans MS"/>
        </w:rPr>
      </w:pPr>
      <w:r w:rsidRPr="004575F0">
        <w:rPr>
          <w:rFonts w:ascii="Comic Sans MS" w:hAnsi="Comic Sans MS"/>
        </w:rPr>
        <w:t>Si precisa</w:t>
      </w:r>
      <w:r w:rsidR="000038BB" w:rsidRPr="004575F0">
        <w:rPr>
          <w:rFonts w:ascii="Comic Sans MS" w:hAnsi="Comic Sans MS"/>
        </w:rPr>
        <w:t xml:space="preserve"> poi che</w:t>
      </w:r>
      <w:r w:rsidRPr="004575F0">
        <w:rPr>
          <w:rFonts w:ascii="Comic Sans MS" w:hAnsi="Comic Sans MS"/>
        </w:rPr>
        <w:t xml:space="preserve">, in ogni caso, la Società si è attivata prontamente per la risoluzione del problema, infatti </w:t>
      </w:r>
      <w:r w:rsidR="004F0474">
        <w:rPr>
          <w:rFonts w:ascii="Comic Sans MS" w:hAnsi="Comic Sans MS"/>
        </w:rPr>
        <w:t xml:space="preserve"> domani </w:t>
      </w:r>
      <w:r w:rsidR="004575F0" w:rsidRPr="004575F0">
        <w:rPr>
          <w:rFonts w:ascii="Comic Sans MS" w:hAnsi="Comic Sans MS"/>
        </w:rPr>
        <w:t>14/03/</w:t>
      </w:r>
      <w:r w:rsidR="000038BB" w:rsidRPr="004575F0">
        <w:rPr>
          <w:rFonts w:ascii="Comic Sans MS" w:hAnsi="Comic Sans MS"/>
        </w:rPr>
        <w:t xml:space="preserve">2018 </w:t>
      </w:r>
      <w:r w:rsidRPr="004575F0">
        <w:rPr>
          <w:rFonts w:ascii="Comic Sans MS" w:hAnsi="Comic Sans MS"/>
        </w:rPr>
        <w:t>è previsto un sopralluogo di un tecnico dell</w:t>
      </w:r>
      <w:r w:rsidR="004575F0" w:rsidRPr="004575F0">
        <w:rPr>
          <w:rFonts w:ascii="Comic Sans MS" w:hAnsi="Comic Sans MS"/>
        </w:rPr>
        <w:t>a Società Latina St</w:t>
      </w:r>
      <w:r w:rsidR="004F0474">
        <w:rPr>
          <w:rFonts w:ascii="Comic Sans MS" w:hAnsi="Comic Sans MS"/>
        </w:rPr>
        <w:t xml:space="preserve"> Srl</w:t>
      </w:r>
      <w:r w:rsidRPr="004575F0">
        <w:rPr>
          <w:rFonts w:ascii="Comic Sans MS" w:hAnsi="Comic Sans MS"/>
        </w:rPr>
        <w:t xml:space="preserve">, </w:t>
      </w:r>
      <w:r w:rsidR="00425C57" w:rsidRPr="004575F0">
        <w:rPr>
          <w:rFonts w:ascii="Comic Sans MS" w:hAnsi="Comic Sans MS"/>
        </w:rPr>
        <w:t>finalizzato</w:t>
      </w:r>
      <w:r w:rsidRPr="004575F0">
        <w:rPr>
          <w:rFonts w:ascii="Comic Sans MS" w:hAnsi="Comic Sans MS"/>
        </w:rPr>
        <w:t xml:space="preserve"> </w:t>
      </w:r>
      <w:r w:rsidR="004F0474">
        <w:rPr>
          <w:rFonts w:ascii="Comic Sans MS" w:hAnsi="Comic Sans MS"/>
        </w:rPr>
        <w:t xml:space="preserve">sia all’inizio del lavori di ripristino che </w:t>
      </w:r>
      <w:r w:rsidR="00425C57" w:rsidRPr="004575F0">
        <w:rPr>
          <w:rFonts w:ascii="Comic Sans MS" w:hAnsi="Comic Sans MS"/>
        </w:rPr>
        <w:t xml:space="preserve">ad individuare una </w:t>
      </w:r>
      <w:r w:rsidRPr="004575F0">
        <w:rPr>
          <w:rFonts w:ascii="Comic Sans MS" w:hAnsi="Comic Sans MS"/>
        </w:rPr>
        <w:t>soluzione</w:t>
      </w:r>
      <w:r w:rsidR="00425C57" w:rsidRPr="004575F0">
        <w:rPr>
          <w:rFonts w:ascii="Comic Sans MS" w:hAnsi="Comic Sans MS"/>
        </w:rPr>
        <w:t xml:space="preserve"> anche più duratura</w:t>
      </w:r>
      <w:r w:rsidRPr="004575F0">
        <w:rPr>
          <w:rFonts w:ascii="Comic Sans MS" w:hAnsi="Comic Sans MS"/>
        </w:rPr>
        <w:t xml:space="preserve"> di quella attuale (l’ultimo intervento sempre nella stessa area è stato</w:t>
      </w:r>
      <w:r w:rsidR="004F0474">
        <w:rPr>
          <w:rFonts w:ascii="Comic Sans MS" w:hAnsi="Comic Sans MS"/>
        </w:rPr>
        <w:t xml:space="preserve"> eseguito durante i primi giorni del mese di agosto 2017</w:t>
      </w:r>
      <w:r w:rsidRPr="004575F0">
        <w:rPr>
          <w:rFonts w:ascii="Comic Sans MS" w:hAnsi="Comic Sans MS"/>
        </w:rPr>
        <w:t xml:space="preserve">), </w:t>
      </w:r>
      <w:r w:rsidR="00425C57" w:rsidRPr="004575F0">
        <w:rPr>
          <w:rFonts w:ascii="Comic Sans MS" w:hAnsi="Comic Sans MS"/>
        </w:rPr>
        <w:t>atteso che l’elevata esposizione di alcuni versa</w:t>
      </w:r>
      <w:r w:rsidRPr="004575F0">
        <w:rPr>
          <w:rFonts w:ascii="Comic Sans MS" w:hAnsi="Comic Sans MS"/>
        </w:rPr>
        <w:t>n</w:t>
      </w:r>
      <w:r w:rsidR="00425C57" w:rsidRPr="004575F0">
        <w:rPr>
          <w:rFonts w:ascii="Comic Sans MS" w:hAnsi="Comic Sans MS"/>
        </w:rPr>
        <w:t xml:space="preserve">ti </w:t>
      </w:r>
      <w:r w:rsidRPr="004575F0">
        <w:rPr>
          <w:rFonts w:ascii="Comic Sans MS" w:hAnsi="Comic Sans MS"/>
        </w:rPr>
        <w:t xml:space="preserve"> e le condizioni meteo </w:t>
      </w:r>
      <w:r w:rsidR="00FF618E" w:rsidRPr="004575F0">
        <w:rPr>
          <w:rFonts w:ascii="Comic Sans MS" w:hAnsi="Comic Sans MS"/>
        </w:rPr>
        <w:t xml:space="preserve">spesso  anomale, </w:t>
      </w:r>
      <w:r w:rsidRPr="004575F0">
        <w:rPr>
          <w:rFonts w:ascii="Comic Sans MS" w:hAnsi="Comic Sans MS"/>
        </w:rPr>
        <w:t>ci costringono ad intervenire con troppa frequenza e con un notevole aggravio dei costi di man</w:t>
      </w:r>
      <w:r w:rsidR="00FF618E" w:rsidRPr="004575F0">
        <w:rPr>
          <w:rFonts w:ascii="Comic Sans MS" w:hAnsi="Comic Sans MS"/>
        </w:rPr>
        <w:t>utenzione della copertura provvisoria stessa</w:t>
      </w:r>
      <w:r w:rsidR="004F0474">
        <w:rPr>
          <w:rFonts w:ascii="Comic Sans MS" w:hAnsi="Comic Sans MS"/>
        </w:rPr>
        <w:t xml:space="preserve"> (in attesa dell’autorizzazione alla realizzazione del capping definitivo).</w:t>
      </w:r>
    </w:p>
    <w:p w:rsidR="004575F0" w:rsidRPr="004575F0" w:rsidRDefault="004575F0" w:rsidP="004575F0">
      <w:pPr>
        <w:ind w:left="4248" w:firstLine="708"/>
        <w:jc w:val="both"/>
        <w:rPr>
          <w:rFonts w:ascii="Comic Sans MS" w:hAnsi="Comic Sans MS"/>
        </w:rPr>
      </w:pPr>
    </w:p>
    <w:p w:rsidR="004575F0" w:rsidRPr="004575F0" w:rsidRDefault="004575F0" w:rsidP="004575F0">
      <w:pPr>
        <w:ind w:left="4248" w:firstLine="708"/>
        <w:jc w:val="both"/>
        <w:rPr>
          <w:rFonts w:ascii="Comic Sans MS" w:hAnsi="Comic Sans MS"/>
        </w:rPr>
      </w:pPr>
    </w:p>
    <w:p w:rsidR="00425C57" w:rsidRPr="004575F0" w:rsidRDefault="00EE682D" w:rsidP="004575F0">
      <w:pPr>
        <w:ind w:left="6372"/>
        <w:jc w:val="both"/>
        <w:rPr>
          <w:rFonts w:ascii="Comic Sans MS" w:hAnsi="Comic Sans MS"/>
        </w:rPr>
      </w:pPr>
      <w:r w:rsidRPr="004575F0">
        <w:rPr>
          <w:rFonts w:ascii="Comic Sans MS" w:hAnsi="Comic Sans MS"/>
        </w:rPr>
        <w:t>Distinti saluti</w:t>
      </w:r>
    </w:p>
    <w:sectPr w:rsidR="00425C57" w:rsidRPr="00457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7"/>
    <w:rsid w:val="000038BB"/>
    <w:rsid w:val="003A1CCC"/>
    <w:rsid w:val="00425C57"/>
    <w:rsid w:val="004575F0"/>
    <w:rsid w:val="004F0474"/>
    <w:rsid w:val="006112CD"/>
    <w:rsid w:val="006F2F48"/>
    <w:rsid w:val="00930CBF"/>
    <w:rsid w:val="00A33E90"/>
    <w:rsid w:val="00A359AD"/>
    <w:rsid w:val="00A97F21"/>
    <w:rsid w:val="00BC0839"/>
    <w:rsid w:val="00D5334D"/>
    <w:rsid w:val="00DB6FE9"/>
    <w:rsid w:val="00EE682D"/>
    <w:rsid w:val="00FC2FDD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75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75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roma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zione.roma@arpalazio.legalmailp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biente@pec.guidoni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slroma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Cipriani</dc:creator>
  <cp:lastModifiedBy>Emilia Ciapetti</cp:lastModifiedBy>
  <cp:revision>4</cp:revision>
  <cp:lastPrinted>2018-03-13T13:51:00Z</cp:lastPrinted>
  <dcterms:created xsi:type="dcterms:W3CDTF">2018-03-13T13:50:00Z</dcterms:created>
  <dcterms:modified xsi:type="dcterms:W3CDTF">2018-03-13T13:53:00Z</dcterms:modified>
</cp:coreProperties>
</file>